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271"/>
        <w:tblW w:w="9622" w:type="dxa"/>
        <w:tblLook w:val="01E0" w:firstRow="1" w:lastRow="1" w:firstColumn="1" w:lastColumn="1" w:noHBand="0" w:noVBand="0"/>
      </w:tblPr>
      <w:tblGrid>
        <w:gridCol w:w="9622"/>
      </w:tblGrid>
      <w:tr w:rsidR="00E65273" w:rsidRPr="00E65273" w:rsidTr="00DE0790">
        <w:trPr>
          <w:trHeight w:val="834"/>
        </w:trPr>
        <w:tc>
          <w:tcPr>
            <w:tcW w:w="9622" w:type="dxa"/>
          </w:tcPr>
          <w:p w:rsidR="00E65273" w:rsidRPr="00E65273" w:rsidRDefault="00E65273" w:rsidP="00E6527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E65273" w:rsidRPr="00E65273" w:rsidRDefault="00E65273" w:rsidP="00E6527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65273">
              <w:rPr>
                <w:sz w:val="28"/>
                <w:szCs w:val="28"/>
                <w:lang w:eastAsia="en-US"/>
              </w:rPr>
              <w:t>Забайкальский край</w:t>
            </w:r>
          </w:p>
          <w:p w:rsidR="00E65273" w:rsidRPr="00E65273" w:rsidRDefault="00E65273" w:rsidP="00E6527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65273">
              <w:rPr>
                <w:sz w:val="28"/>
                <w:szCs w:val="28"/>
                <w:lang w:eastAsia="en-US"/>
              </w:rPr>
              <w:t>Муниципальный район «Могойтуйский район»</w:t>
            </w:r>
          </w:p>
        </w:tc>
      </w:tr>
      <w:tr w:rsidR="00E65273" w:rsidRPr="00E65273" w:rsidTr="00DE0790">
        <w:trPr>
          <w:trHeight w:val="564"/>
        </w:trPr>
        <w:tc>
          <w:tcPr>
            <w:tcW w:w="9622" w:type="dxa"/>
            <w:hideMark/>
          </w:tcPr>
          <w:p w:rsidR="00E65273" w:rsidRPr="00E65273" w:rsidRDefault="00E65273" w:rsidP="00E652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65273">
              <w:rPr>
                <w:b/>
                <w:sz w:val="28"/>
                <w:szCs w:val="28"/>
                <w:lang w:eastAsia="en-US"/>
              </w:rPr>
              <w:t>АДМИНИСТРАЦИЯ СЕЛЬСКОГО ПОСЕЛЕНИЯ «ЦУГОЛ»</w:t>
            </w:r>
          </w:p>
        </w:tc>
      </w:tr>
      <w:tr w:rsidR="00E65273" w:rsidRPr="00E65273" w:rsidTr="00DE0790">
        <w:trPr>
          <w:trHeight w:val="553"/>
        </w:trPr>
        <w:tc>
          <w:tcPr>
            <w:tcW w:w="9622" w:type="dxa"/>
            <w:hideMark/>
          </w:tcPr>
          <w:p w:rsidR="00E65273" w:rsidRPr="00E65273" w:rsidRDefault="00E65273" w:rsidP="00E65273">
            <w:pPr>
              <w:jc w:val="center"/>
              <w:rPr>
                <w:sz w:val="28"/>
                <w:szCs w:val="28"/>
                <w:lang w:eastAsia="en-US"/>
              </w:rPr>
            </w:pPr>
            <w:r w:rsidRPr="00E65273">
              <w:rPr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E65273" w:rsidRPr="00E65273" w:rsidTr="00DE0790">
        <w:trPr>
          <w:trHeight w:val="322"/>
        </w:trPr>
        <w:tc>
          <w:tcPr>
            <w:tcW w:w="9622" w:type="dxa"/>
            <w:hideMark/>
          </w:tcPr>
          <w:p w:rsidR="00E65273" w:rsidRPr="00E65273" w:rsidRDefault="00E65273" w:rsidP="007D0E9F">
            <w:pPr>
              <w:rPr>
                <w:sz w:val="28"/>
                <w:szCs w:val="28"/>
                <w:lang w:eastAsia="en-US"/>
              </w:rPr>
            </w:pPr>
            <w:r w:rsidRPr="00E65273">
              <w:rPr>
                <w:sz w:val="28"/>
                <w:szCs w:val="28"/>
                <w:lang w:eastAsia="en-US"/>
              </w:rPr>
              <w:t>0</w:t>
            </w:r>
            <w:r w:rsidR="00D51C3B">
              <w:rPr>
                <w:sz w:val="28"/>
                <w:szCs w:val="28"/>
                <w:lang w:eastAsia="en-US"/>
              </w:rPr>
              <w:t>1</w:t>
            </w:r>
            <w:r w:rsidRPr="00E65273">
              <w:rPr>
                <w:sz w:val="28"/>
                <w:szCs w:val="28"/>
                <w:lang w:eastAsia="en-US"/>
              </w:rPr>
              <w:t>.</w:t>
            </w:r>
            <w:r w:rsidR="00D51C3B">
              <w:rPr>
                <w:sz w:val="28"/>
                <w:szCs w:val="28"/>
                <w:lang w:eastAsia="en-US"/>
              </w:rPr>
              <w:t>11</w:t>
            </w:r>
            <w:r w:rsidRPr="00E65273">
              <w:rPr>
                <w:sz w:val="28"/>
                <w:szCs w:val="28"/>
                <w:lang w:eastAsia="en-US"/>
              </w:rPr>
              <w:t>.</w:t>
            </w:r>
            <w:r w:rsidR="00D51C3B">
              <w:rPr>
                <w:sz w:val="28"/>
                <w:szCs w:val="28"/>
                <w:lang w:eastAsia="en-US"/>
              </w:rPr>
              <w:t>2</w:t>
            </w:r>
            <w:r w:rsidRPr="00E65273">
              <w:rPr>
                <w:sz w:val="28"/>
                <w:szCs w:val="28"/>
                <w:lang w:eastAsia="en-US"/>
              </w:rPr>
              <w:t>0</w:t>
            </w:r>
            <w:r w:rsidR="00D51C3B">
              <w:rPr>
                <w:sz w:val="28"/>
                <w:szCs w:val="28"/>
                <w:lang w:eastAsia="en-US"/>
              </w:rPr>
              <w:t>22</w:t>
            </w:r>
            <w:r w:rsidRPr="00E65273">
              <w:rPr>
                <w:sz w:val="28"/>
                <w:szCs w:val="28"/>
                <w:lang w:eastAsia="en-US"/>
              </w:rPr>
              <w:t xml:space="preserve">                                       с. Цугол                                                   № </w:t>
            </w:r>
            <w:r w:rsidR="00D51C3B">
              <w:rPr>
                <w:sz w:val="28"/>
                <w:szCs w:val="28"/>
                <w:lang w:eastAsia="en-US"/>
              </w:rPr>
              <w:t>2</w:t>
            </w:r>
            <w:r w:rsidR="007D0E9F">
              <w:rPr>
                <w:sz w:val="28"/>
                <w:szCs w:val="28"/>
                <w:lang w:eastAsia="en-US"/>
              </w:rPr>
              <w:t>4</w:t>
            </w:r>
            <w:r w:rsidRPr="00E6527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65273" w:rsidRPr="00E65273" w:rsidRDefault="00E65273" w:rsidP="00E65273">
      <w:pPr>
        <w:rPr>
          <w:sz w:val="28"/>
          <w:szCs w:val="28"/>
        </w:rPr>
      </w:pPr>
    </w:p>
    <w:p w:rsidR="00E65273" w:rsidRPr="00E65273" w:rsidRDefault="00E65273" w:rsidP="00E65273">
      <w:pPr>
        <w:rPr>
          <w:sz w:val="28"/>
          <w:szCs w:val="28"/>
        </w:rPr>
      </w:pPr>
    </w:p>
    <w:p w:rsidR="00E65273" w:rsidRPr="00E65273" w:rsidRDefault="00E65273" w:rsidP="00E65273">
      <w:pPr>
        <w:rPr>
          <w:sz w:val="28"/>
          <w:szCs w:val="28"/>
        </w:rPr>
      </w:pPr>
      <w:r w:rsidRPr="00E65273">
        <w:rPr>
          <w:sz w:val="28"/>
          <w:szCs w:val="28"/>
        </w:rPr>
        <w:t>О внесении изменений в «Перечень информации о деятельности администрации сельского поселения «Цугол», подлежащей размещению в информационно-телекоммуникационной сети «Интернет», утвержденный постановлением от 28.09.2017 г. №22</w:t>
      </w:r>
    </w:p>
    <w:p w:rsidR="00E65273" w:rsidRPr="00E65273" w:rsidRDefault="00E65273" w:rsidP="00E65273">
      <w:pPr>
        <w:rPr>
          <w:sz w:val="28"/>
          <w:szCs w:val="28"/>
        </w:rPr>
      </w:pPr>
    </w:p>
    <w:p w:rsidR="00E65273" w:rsidRPr="00E65273" w:rsidRDefault="00E65273" w:rsidP="00E65273">
      <w:pPr>
        <w:tabs>
          <w:tab w:val="left" w:pos="5730"/>
        </w:tabs>
        <w:jc w:val="both"/>
        <w:rPr>
          <w:sz w:val="28"/>
          <w:szCs w:val="28"/>
        </w:rPr>
      </w:pPr>
      <w:r w:rsidRPr="00E65273">
        <w:rPr>
          <w:sz w:val="28"/>
          <w:szCs w:val="28"/>
        </w:rPr>
        <w:t xml:space="preserve">        В соответствии со статьями 13, 14 Федерального закона от 09.02.2009 года №8- ФЗ «Об обеспечении доступа к информации о деятельности государственных органов и органов местного самоуправления», в целях обеспечения доступности информации о деятельности администрации сельского поселения «Цугол»</w:t>
      </w:r>
    </w:p>
    <w:p w:rsidR="00E65273" w:rsidRPr="00E65273" w:rsidRDefault="00E65273" w:rsidP="00E65273">
      <w:pPr>
        <w:tabs>
          <w:tab w:val="left" w:pos="5730"/>
        </w:tabs>
        <w:spacing w:line="276" w:lineRule="auto"/>
        <w:jc w:val="both"/>
        <w:rPr>
          <w:b/>
          <w:sz w:val="28"/>
          <w:szCs w:val="28"/>
        </w:rPr>
      </w:pPr>
      <w:r w:rsidRPr="00E65273">
        <w:rPr>
          <w:sz w:val="28"/>
          <w:szCs w:val="28"/>
        </w:rPr>
        <w:t>ПОСТАНОВЛЯЮ</w:t>
      </w:r>
      <w:r w:rsidRPr="00E65273">
        <w:rPr>
          <w:b/>
          <w:sz w:val="28"/>
          <w:szCs w:val="28"/>
        </w:rPr>
        <w:t>: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 xml:space="preserve"> 1. Утвердить Перечень информации о деятельности администрации сельского поселения «Цугол», подлежащей размещению в информационно-телекоммуникационной сети «Интернет» на официальном сайте муниципального района «Могойтуйский район» (согласно приложению);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2. Включить раздел согласно части 2 статьи 19 Федерального закона от 24.07.2007 №209-ФЗ «О развитии малого и среднего предпринимательства в Российской Федерации»: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а)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б)</w:t>
      </w:r>
      <w:r w:rsidRPr="00E65273">
        <w:rPr>
          <w:rFonts w:asciiTheme="minorHAnsi" w:eastAsiaTheme="minorEastAsia" w:hAnsiTheme="minorHAnsi" w:cstheme="minorBidi"/>
          <w:color w:val="000000"/>
          <w:sz w:val="30"/>
          <w:szCs w:val="30"/>
          <w:shd w:val="clear" w:color="auto" w:fill="FFFFFF"/>
        </w:rPr>
        <w:t xml:space="preserve"> </w:t>
      </w:r>
      <w:r w:rsidRPr="00E65273">
        <w:rPr>
          <w:rFonts w:eastAsiaTheme="minorEastAsia"/>
          <w:color w:val="000000"/>
          <w:sz w:val="28"/>
          <w:szCs w:val="28"/>
          <w:shd w:val="clear" w:color="auto" w:fill="FFFFFF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  <w:r w:rsidRPr="00E65273">
        <w:rPr>
          <w:sz w:val="28"/>
          <w:szCs w:val="28"/>
        </w:rPr>
        <w:t xml:space="preserve">  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в)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г)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д) о финансово-экономическом состоянии субъектов малого и среднего предпринимательства;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е)</w:t>
      </w:r>
      <w:r w:rsidRPr="00E65273">
        <w:rPr>
          <w:rFonts w:asciiTheme="minorHAnsi" w:eastAsiaTheme="minorEastAsia" w:hAnsiTheme="minorHAnsi" w:cstheme="minorBidi"/>
          <w:color w:val="000000"/>
          <w:sz w:val="30"/>
          <w:szCs w:val="30"/>
          <w:shd w:val="clear" w:color="auto" w:fill="FFFFFF"/>
        </w:rPr>
        <w:t xml:space="preserve"> </w:t>
      </w:r>
      <w:r w:rsidRPr="00E65273">
        <w:rPr>
          <w:sz w:val="28"/>
          <w:szCs w:val="28"/>
        </w:rPr>
        <w:t xml:space="preserve">об организациях, образующих инфраструктуру поддержки субъектов малого и среднего предпринимательства, условиях и о порядке оказания </w:t>
      </w:r>
      <w:r w:rsidRPr="00E65273">
        <w:rPr>
          <w:sz w:val="28"/>
          <w:szCs w:val="28"/>
        </w:rPr>
        <w:lastRenderedPageBreak/>
        <w:t xml:space="preserve">такими организациями поддержки субъектам малого и среднего предпринимательства;  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ж) о государственном и муниципальном имуществе;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з)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и)</w:t>
      </w:r>
      <w:r w:rsidRPr="00E65273">
        <w:rPr>
          <w:rFonts w:asciiTheme="minorHAnsi" w:eastAsiaTheme="minorEastAsia" w:hAnsiTheme="minorHAnsi" w:cstheme="minorBidi"/>
          <w:color w:val="000000"/>
          <w:sz w:val="30"/>
          <w:szCs w:val="30"/>
          <w:shd w:val="clear" w:color="auto" w:fill="FFFFFF"/>
        </w:rPr>
        <w:t xml:space="preserve"> </w:t>
      </w:r>
      <w:r w:rsidRPr="00E65273">
        <w:rPr>
          <w:sz w:val="28"/>
          <w:szCs w:val="28"/>
        </w:rPr>
        <w:t xml:space="preserve"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 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 xml:space="preserve">3.  Обязанность по сбору и направлению информации в администрацию муниципального района «Могойтуйский район» для размещения в информационно-телекоммуникационной сети «Интернет» на официальном сайте муниципального района «Могойтуйский район» возложить </w:t>
      </w:r>
      <w:proofErr w:type="gramStart"/>
      <w:r w:rsidRPr="00E65273">
        <w:rPr>
          <w:sz w:val="28"/>
          <w:szCs w:val="28"/>
        </w:rPr>
        <w:t>на  главного</w:t>
      </w:r>
      <w:proofErr w:type="gramEnd"/>
      <w:r w:rsidRPr="00E65273">
        <w:rPr>
          <w:sz w:val="28"/>
          <w:szCs w:val="28"/>
        </w:rPr>
        <w:t xml:space="preserve"> специалиста по местному самоуправлению – </w:t>
      </w:r>
      <w:proofErr w:type="spellStart"/>
      <w:r w:rsidRPr="00E65273">
        <w:rPr>
          <w:sz w:val="28"/>
          <w:szCs w:val="28"/>
        </w:rPr>
        <w:t>Пахутову</w:t>
      </w:r>
      <w:proofErr w:type="spellEnd"/>
      <w:r w:rsidRPr="00E65273">
        <w:rPr>
          <w:sz w:val="28"/>
          <w:szCs w:val="28"/>
        </w:rPr>
        <w:t xml:space="preserve"> </w:t>
      </w:r>
      <w:proofErr w:type="spellStart"/>
      <w:r w:rsidRPr="00E65273">
        <w:rPr>
          <w:sz w:val="28"/>
          <w:szCs w:val="28"/>
        </w:rPr>
        <w:t>Жаргалму</w:t>
      </w:r>
      <w:proofErr w:type="spellEnd"/>
      <w:r w:rsidRPr="00E65273">
        <w:rPr>
          <w:sz w:val="28"/>
          <w:szCs w:val="28"/>
        </w:rPr>
        <w:t xml:space="preserve"> </w:t>
      </w:r>
      <w:proofErr w:type="spellStart"/>
      <w:r w:rsidRPr="00E65273">
        <w:rPr>
          <w:sz w:val="28"/>
          <w:szCs w:val="28"/>
        </w:rPr>
        <w:t>Цыдыпмункуевну</w:t>
      </w:r>
      <w:proofErr w:type="spellEnd"/>
      <w:r w:rsidRPr="00E65273">
        <w:rPr>
          <w:sz w:val="28"/>
          <w:szCs w:val="28"/>
        </w:rPr>
        <w:t>.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5. Настоящее постановление вступает в силу после его официального обнародования.</w:t>
      </w: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</w:p>
    <w:p w:rsidR="00E65273" w:rsidRPr="00E65273" w:rsidRDefault="00E65273" w:rsidP="00E65273">
      <w:pPr>
        <w:spacing w:line="276" w:lineRule="auto"/>
        <w:ind w:firstLine="708"/>
        <w:jc w:val="both"/>
        <w:rPr>
          <w:sz w:val="28"/>
          <w:szCs w:val="28"/>
        </w:rPr>
      </w:pPr>
    </w:p>
    <w:p w:rsidR="00E65273" w:rsidRPr="00E65273" w:rsidRDefault="00E65273" w:rsidP="00E65273">
      <w:pPr>
        <w:spacing w:line="276" w:lineRule="auto"/>
        <w:jc w:val="both"/>
        <w:rPr>
          <w:sz w:val="28"/>
          <w:szCs w:val="28"/>
        </w:rPr>
      </w:pPr>
      <w:r w:rsidRPr="00E65273">
        <w:rPr>
          <w:sz w:val="28"/>
          <w:szCs w:val="28"/>
        </w:rPr>
        <w:t>Глав</w:t>
      </w:r>
      <w:r w:rsidR="00D51C3B">
        <w:rPr>
          <w:sz w:val="28"/>
          <w:szCs w:val="28"/>
        </w:rPr>
        <w:t>а</w:t>
      </w:r>
      <w:r w:rsidRPr="00E65273">
        <w:rPr>
          <w:sz w:val="28"/>
          <w:szCs w:val="28"/>
        </w:rPr>
        <w:t xml:space="preserve"> сельского поселения «</w:t>
      </w:r>
      <w:proofErr w:type="gramStart"/>
      <w:r w:rsidRPr="00E65273">
        <w:rPr>
          <w:sz w:val="28"/>
          <w:szCs w:val="28"/>
        </w:rPr>
        <w:t xml:space="preserve">Цугол»   </w:t>
      </w:r>
      <w:proofErr w:type="gramEnd"/>
      <w:r w:rsidRPr="00E65273">
        <w:rPr>
          <w:sz w:val="28"/>
          <w:szCs w:val="28"/>
        </w:rPr>
        <w:t xml:space="preserve">                                     </w:t>
      </w:r>
      <w:r w:rsidR="00D51C3B">
        <w:rPr>
          <w:sz w:val="28"/>
          <w:szCs w:val="28"/>
        </w:rPr>
        <w:t>Ц.Б. Дондокова</w:t>
      </w:r>
    </w:p>
    <w:p w:rsidR="009204AE" w:rsidRDefault="009204A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Pr="00955E74" w:rsidRDefault="003F109E" w:rsidP="003F109E">
      <w:pPr>
        <w:spacing w:line="276" w:lineRule="auto"/>
        <w:jc w:val="center"/>
        <w:rPr>
          <w:rFonts w:eastAsiaTheme="minorEastAsia"/>
          <w:sz w:val="28"/>
          <w:szCs w:val="28"/>
        </w:rPr>
      </w:pPr>
      <w:bookmarkStart w:id="0" w:name="_GoBack"/>
      <w:r w:rsidRPr="00955E74">
        <w:rPr>
          <w:rFonts w:eastAsiaTheme="minorEastAsia"/>
          <w:sz w:val="28"/>
          <w:szCs w:val="28"/>
        </w:rPr>
        <w:lastRenderedPageBreak/>
        <w:t>ПЕРЕЧЕНЬ</w:t>
      </w:r>
    </w:p>
    <w:p w:rsidR="003F109E" w:rsidRPr="00955E74" w:rsidRDefault="003F109E" w:rsidP="003F109E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955E74">
        <w:rPr>
          <w:rFonts w:eastAsiaTheme="minorEastAsia"/>
          <w:sz w:val="28"/>
          <w:szCs w:val="28"/>
        </w:rPr>
        <w:t>Информации о деятельности администрации сельского поселения «Цугол», подлежащей размещению в информационно-телекоммуникационной сети «Интернет» на официальном сайте муниципального района</w:t>
      </w:r>
    </w:p>
    <w:p w:rsidR="003F109E" w:rsidRPr="00955E74" w:rsidRDefault="003F109E" w:rsidP="003F109E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955E74">
        <w:rPr>
          <w:rFonts w:eastAsiaTheme="minorEastAsia"/>
          <w:sz w:val="28"/>
          <w:szCs w:val="28"/>
        </w:rPr>
        <w:t xml:space="preserve"> «Могойтуйский район»</w:t>
      </w:r>
    </w:p>
    <w:tbl>
      <w:tblPr>
        <w:tblStyle w:val="1"/>
        <w:tblW w:w="9707" w:type="dxa"/>
        <w:tblLook w:val="04A0" w:firstRow="1" w:lastRow="0" w:firstColumn="1" w:lastColumn="0" w:noHBand="0" w:noVBand="1"/>
      </w:tblPr>
      <w:tblGrid>
        <w:gridCol w:w="829"/>
        <w:gridCol w:w="4169"/>
        <w:gridCol w:w="2444"/>
        <w:gridCol w:w="2265"/>
      </w:tblGrid>
      <w:tr w:rsidR="003F109E" w:rsidRPr="003F109E" w:rsidTr="00DE0790">
        <w:trPr>
          <w:trHeight w:val="147"/>
        </w:trPr>
        <w:tc>
          <w:tcPr>
            <w:tcW w:w="829" w:type="dxa"/>
          </w:tcPr>
          <w:bookmarkEnd w:id="0"/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Вид информации о деятельности администрации сельского поселения</w:t>
            </w:r>
          </w:p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 xml:space="preserve"> «Цугол»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Лицо ответственное за подготовку информации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Периодичность размещения информации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общая информация об администрации поселения, в том числе: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а) наименование и структура администрации поселения, почтовый адрес, адрес электронной почты (при наличии), номера телефонов справочных служб;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01.10.2017; не позднее 5 рабочих дней со дня изменения данных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б) сведения о полномочиях администрации поселения, а так же перечень законов и иных нормативных правовых актов, определяющих эти полномочия;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01.10.2017;не позднее 5 рабочих дней со дня  изменения данных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в) перечень подведомственных организаций, сведения об их задачах и функциях, а также почтовые адреса, адреса электронной почты ( при наличии), номера телефонов справочных служб подведомственных организаций;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01.10.2017;не позднее 5 рабочих дней со дня  изменения данных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 xml:space="preserve">г) сведения о главе поселения, работниках администрации </w:t>
            </w:r>
            <w:r w:rsidRPr="003F109E">
              <w:rPr>
                <w:rFonts w:eastAsiaTheme="minorEastAsia"/>
                <w:sz w:val="28"/>
                <w:szCs w:val="28"/>
              </w:rPr>
              <w:lastRenderedPageBreak/>
              <w:t xml:space="preserve">поселения, руководителях подведомственных организаций (фамилии, имена, отчества, а также при согласии указанных  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lastRenderedPageBreak/>
              <w:t xml:space="preserve">Главный специалист по </w:t>
            </w:r>
            <w:r w:rsidRPr="003F109E">
              <w:rPr>
                <w:rFonts w:eastAsiaTheme="minorEastAsia"/>
                <w:sz w:val="28"/>
                <w:szCs w:val="28"/>
              </w:rPr>
              <w:lastRenderedPageBreak/>
              <w:t>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lastRenderedPageBreak/>
              <w:t xml:space="preserve">не позднее 01.10.2017;не </w:t>
            </w:r>
            <w:r w:rsidRPr="003F109E">
              <w:rPr>
                <w:rFonts w:eastAsiaTheme="minorEastAsia"/>
                <w:sz w:val="28"/>
                <w:szCs w:val="28"/>
              </w:rPr>
              <w:lastRenderedPageBreak/>
              <w:t>позднее 5 рабочих дней со дня  изменения данных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д) перечни информационных систем, банков данных, реестров, находящихся в ведении администрации поселения, подведомственных организаций;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Ведущий специалист- экономист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 позднее 01.10.2017; далее ежеквартально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информация о нормотворческой деятельности администрации поселения, в том числе:</w:t>
            </w: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а) постановления администрации поселения, включая сведения о внесении в них изменений, признании их утратившими силу, признании их судом недействующими;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15 рабочих дней со дня принятия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б) тексты проектов муниципальных правовых актов, внесенных в Совет сельского поселения «Цугол»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5 рабочих дней со дня направления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в) информацию о закупках товаров, работ, услуг для обеспечения муниципальных нужд:</w:t>
            </w: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-план закупок, план-график закупок;</w:t>
            </w: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-реестр закупок в соответствии со ст. 73 БК РФ;</w:t>
            </w: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 xml:space="preserve">-информация о проведении конкурсных процедур </w:t>
            </w:r>
            <w:r w:rsidRPr="003F109E">
              <w:rPr>
                <w:rFonts w:eastAsiaTheme="minorEastAsia"/>
                <w:sz w:val="28"/>
                <w:szCs w:val="28"/>
              </w:rPr>
              <w:lastRenderedPageBreak/>
              <w:t>определение поставщика, подрядчика, исполнителя.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lastRenderedPageBreak/>
              <w:t>Главный специалист- главный бухгалтер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3 рабочих дней со дня утверждения или внесения изменений; ежеквартально;</w:t>
            </w: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 xml:space="preserve">одновременно с размещением извещений на </w:t>
            </w:r>
            <w:r w:rsidRPr="003F109E">
              <w:rPr>
                <w:rFonts w:eastAsiaTheme="minorEastAsia"/>
                <w:sz w:val="28"/>
                <w:szCs w:val="28"/>
              </w:rPr>
              <w:lastRenderedPageBreak/>
              <w:t>сайте zakupki.gov.ru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г) административные регламенты, стандарты муниципальных услуг;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01.10.2017; не позднее 5 рабочих дней со дня изменения данных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д) установленные формы обращений, заявлений и иных документов, принимаемых администрацией поселения к рассмотрению;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01.10.2017; не позднее 5 рабочих дней со дня изменения данных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е) порядок обжалования муниципальных правовых актов;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01.10.2017; не позднее 5 рабочих дней со дня изменения данных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информация об участии администрации поселения в целевых и иных программах, международном сотрудничестве; информация о мероприятиях, проводимых администрацией поселения, в том числе сведения об официальных визитах и о рабочих поездках главы поселения и официальных делегаций администрации поселения;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ежеквартально</w:t>
            </w: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3 дней со дня окончания мероприятия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3F109E">
              <w:rPr>
                <w:rFonts w:eastAsiaTheme="minorEastAsia"/>
                <w:sz w:val="28"/>
                <w:szCs w:val="28"/>
              </w:rPr>
              <w:t>информация  о</w:t>
            </w:r>
            <w:proofErr w:type="gramEnd"/>
            <w:r w:rsidRPr="003F109E">
              <w:rPr>
                <w:rFonts w:eastAsiaTheme="minorEastAsia"/>
                <w:sz w:val="28"/>
                <w:szCs w:val="28"/>
              </w:rPr>
              <w:t xml:space="preserve"> состоянии защиты населения и территорий от чрезвычайных ситуаций и </w:t>
            </w:r>
            <w:r w:rsidRPr="003F109E">
              <w:rPr>
                <w:rFonts w:eastAsiaTheme="minorEastAsia"/>
                <w:sz w:val="28"/>
                <w:szCs w:val="28"/>
              </w:rPr>
              <w:lastRenderedPageBreak/>
              <w:t xml:space="preserve">принятых мерах по обеспечению их безопасности, о прогнозируемых и возникших чрезвычайных ситуациях             -  о приемах и способах защиты населения от них; </w:t>
            </w: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- иная информация, подлежащая доведению администрацией поселения до сведения граждан и организаций;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lastRenderedPageBreak/>
              <w:t>Специалист ГО и ЧС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ежемесячно</w:t>
            </w: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 xml:space="preserve">в течении суток со дня поступления информации о ЧС; </w:t>
            </w:r>
          </w:p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ежемесячно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информацию о результатах проверок, проведенных администрацией поселения в пределах полномочий, а  также о результатах проверок, проведенных в администрации поселения, подведомственных организациях;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Ведущий специалист – экономист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10 дней со дня завершения проверки (получения акта проверки)</w:t>
            </w:r>
          </w:p>
        </w:tc>
      </w:tr>
      <w:tr w:rsidR="003F109E" w:rsidRPr="003F109E" w:rsidTr="00DE0790">
        <w:trPr>
          <w:trHeight w:val="14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тексты официальных выступлений и заявлений главы поселения;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5 рабочих дней со дня выступления</w:t>
            </w:r>
          </w:p>
        </w:tc>
      </w:tr>
      <w:tr w:rsidR="003F109E" w:rsidRPr="003F109E" w:rsidTr="00DE0790">
        <w:trPr>
          <w:trHeight w:val="975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статистическую информацию о деятельности администрации  поселения, в том числе: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Ведущий специалист – экономист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260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</w:t>
            </w:r>
            <w:r w:rsidRPr="003F109E">
              <w:rPr>
                <w:rFonts w:eastAsiaTheme="minorEastAsia"/>
                <w:sz w:val="28"/>
                <w:szCs w:val="28"/>
              </w:rPr>
              <w:lastRenderedPageBreak/>
              <w:t>отнесено к полномочиям администрации поселения;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lastRenderedPageBreak/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ежегодно до 15 января</w:t>
            </w: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б) сведения об использовании администрацией поселения, подведомственными организациями выделяемых бюджетных средств;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ежеквартально</w:t>
            </w:r>
          </w:p>
        </w:tc>
      </w:tr>
      <w:tr w:rsidR="003F109E" w:rsidRPr="003F109E" w:rsidTr="00DE0790">
        <w:trPr>
          <w:trHeight w:val="294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10 дней со дня принятия решения</w:t>
            </w:r>
          </w:p>
        </w:tc>
      </w:tr>
      <w:tr w:rsidR="003F109E" w:rsidRPr="003F109E" w:rsidTr="00DE0790">
        <w:trPr>
          <w:trHeight w:val="1310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информация о кадровом обеспечении  администрации поселения, в том числе: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1967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а) порядок поступления граждан на муниципальную службу;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01.10.2017; не позднее 5 рабочих дней со дня изменения данных</w:t>
            </w: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5 рабочих дней со дня освобождения должности</w:t>
            </w: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в) квалификационные требования к кандидатам на замещение вакантных должностей муниципальной службы: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одновременно с размещением объявления о конкурсе</w:t>
            </w: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г) условия конкурсов на замещение вакантных должностей муниципальной службы;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одновременно с размещением объявления о конкурсе; не позднее 10 дней со дня завершения</w:t>
            </w: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д) номера телефонов, по которым можно получить информацию по вопросу замещения вакантных должностей в администрации поселения;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01.10.2017; не позднее 5 рабочих дней со дня изменения данных</w:t>
            </w: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информацию о работе администрации поселения с обращениями граждан                       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а) порядок и время приема граждан (физических лиц), порядок рассмотрения их обращений с указанием актов, регулирующих эту деятельность;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01.10.2017; не позднее 5 рабочих дней со дня изменения данных</w:t>
            </w: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б) фамилия, имя и отчество должностного лица, к полномочиям которого отнесены организация личного приема, обеспечение рассмотрения обращений, а так же номер телефона, по которому можно получить информацию справочного характера;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не позднее 01.10.2017; не позднее 5 рабочих дней со дня изменения данных</w:t>
            </w: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в) обзоры обращений, а также обобщенная  информация о результатах рассмотрения этих обращений и принятых мерах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ежеквартально</w:t>
            </w: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информация  о развитии малого и среднего предпринимательства и направленной на информационную поддержку и развитие субъектов малого и среднего предпринимательства, расположенных на территории сельского поселения «Цугол»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rFonts w:eastAsiaTheme="minorEastAsia"/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3F109E">
              <w:rPr>
                <w:sz w:val="28"/>
                <w:szCs w:val="28"/>
              </w:rPr>
              <w:t>а)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F109E">
              <w:rPr>
                <w:sz w:val="28"/>
                <w:szCs w:val="28"/>
              </w:rPr>
              <w:t>б)</w:t>
            </w:r>
            <w:r w:rsidRPr="003F109E">
              <w:rPr>
                <w:rFonts w:asciiTheme="minorHAnsi" w:eastAsiaTheme="minorEastAsia" w:hAnsiTheme="minorHAnsi" w:cstheme="minorBidi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3F10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о количестве субъектов малого и среднего предпринимательства и об их классификации по видам экономической деятельности;</w:t>
            </w:r>
            <w:r w:rsidRPr="003F109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F109E">
              <w:rPr>
                <w:sz w:val="28"/>
                <w:szCs w:val="28"/>
              </w:rPr>
              <w:t>в)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F109E">
              <w:rPr>
                <w:sz w:val="28"/>
                <w:szCs w:val="28"/>
              </w:rPr>
              <w:t>г)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F109E">
              <w:rPr>
                <w:sz w:val="28"/>
                <w:szCs w:val="28"/>
              </w:rPr>
              <w:t>д) о финансово-экономическом состоянии субъектов малого и среднего предпринимательства;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F109E">
              <w:rPr>
                <w:sz w:val="28"/>
                <w:szCs w:val="28"/>
              </w:rPr>
              <w:t>е)</w:t>
            </w:r>
            <w:r w:rsidRPr="003F109E">
              <w:rPr>
                <w:rFonts w:asciiTheme="minorHAnsi" w:eastAsiaTheme="minorEastAsia" w:hAnsiTheme="minorHAnsi" w:cstheme="minorBidi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3F109E">
              <w:rPr>
                <w:sz w:val="28"/>
                <w:szCs w:val="28"/>
              </w:rPr>
              <w:t xml:space="preserve"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  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F109E">
              <w:rPr>
                <w:sz w:val="28"/>
                <w:szCs w:val="28"/>
              </w:rPr>
              <w:t>ж) о государственном и муниципальном имуществе;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F109E">
              <w:rPr>
                <w:sz w:val="28"/>
                <w:szCs w:val="28"/>
              </w:rPr>
              <w:t>з)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F109E" w:rsidRPr="003F109E" w:rsidTr="00DE0790">
        <w:trPr>
          <w:trHeight w:val="1632"/>
        </w:trPr>
        <w:tc>
          <w:tcPr>
            <w:tcW w:w="829" w:type="dxa"/>
          </w:tcPr>
          <w:p w:rsidR="003F109E" w:rsidRPr="003F109E" w:rsidRDefault="003F109E" w:rsidP="003F109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69" w:type="dxa"/>
          </w:tcPr>
          <w:p w:rsidR="003F109E" w:rsidRPr="003F109E" w:rsidRDefault="003F109E" w:rsidP="003F10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F109E">
              <w:rPr>
                <w:sz w:val="28"/>
                <w:szCs w:val="28"/>
              </w:rPr>
              <w:t>и)</w:t>
            </w:r>
            <w:r w:rsidRPr="003F109E">
              <w:rPr>
                <w:rFonts w:asciiTheme="minorHAnsi" w:eastAsiaTheme="minorEastAsia" w:hAnsiTheme="minorHAnsi" w:cstheme="minorBidi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3F109E">
              <w:rPr>
                <w:sz w:val="28"/>
                <w:szCs w:val="28"/>
              </w:rPr>
      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</w:t>
            </w:r>
          </w:p>
        </w:tc>
        <w:tc>
          <w:tcPr>
            <w:tcW w:w="2444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5" w:type="dxa"/>
          </w:tcPr>
          <w:p w:rsidR="003F109E" w:rsidRPr="003F109E" w:rsidRDefault="003F109E" w:rsidP="003F109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F109E" w:rsidRPr="003F109E" w:rsidRDefault="003F109E" w:rsidP="003F109E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3F109E" w:rsidRPr="003F109E" w:rsidRDefault="003F109E" w:rsidP="003F109E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3F109E" w:rsidRPr="003F109E" w:rsidRDefault="003F109E" w:rsidP="003F109E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3F109E" w:rsidRPr="003F109E" w:rsidRDefault="003F109E" w:rsidP="003F109E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Default="003F109E" w:rsidP="00E65273">
      <w:pPr>
        <w:rPr>
          <w:rFonts w:eastAsiaTheme="minorEastAsia"/>
        </w:rPr>
      </w:pPr>
    </w:p>
    <w:p w:rsidR="003F109E" w:rsidRPr="00E65273" w:rsidRDefault="003F109E" w:rsidP="00E65273">
      <w:pPr>
        <w:rPr>
          <w:rFonts w:eastAsiaTheme="minorEastAsia"/>
        </w:rPr>
      </w:pPr>
    </w:p>
    <w:sectPr w:rsidR="003F109E" w:rsidRPr="00E6527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35" w:rsidRDefault="00012D35" w:rsidP="003F109E">
      <w:r>
        <w:separator/>
      </w:r>
    </w:p>
  </w:endnote>
  <w:endnote w:type="continuationSeparator" w:id="0">
    <w:p w:rsidR="00012D35" w:rsidRDefault="00012D35" w:rsidP="003F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9E" w:rsidRDefault="003F109E">
    <w:pPr>
      <w:pStyle w:val="aa"/>
      <w:rPr>
        <w:sz w:val="20"/>
        <w:szCs w:val="20"/>
      </w:rPr>
    </w:pPr>
    <w:proofErr w:type="spellStart"/>
    <w:r>
      <w:rPr>
        <w:sz w:val="20"/>
        <w:szCs w:val="20"/>
      </w:rPr>
      <w:t>Пахутова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Жаргалма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Цыдыпмункуевна</w:t>
    </w:r>
    <w:proofErr w:type="spellEnd"/>
  </w:p>
  <w:p w:rsidR="003F109E" w:rsidRPr="003F109E" w:rsidRDefault="003F109E">
    <w:pPr>
      <w:pStyle w:val="aa"/>
      <w:rPr>
        <w:sz w:val="20"/>
        <w:szCs w:val="20"/>
      </w:rPr>
    </w:pPr>
    <w:r>
      <w:rPr>
        <w:sz w:val="20"/>
        <w:szCs w:val="20"/>
      </w:rPr>
      <w:t>2-19-17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35" w:rsidRDefault="00012D35" w:rsidP="003F109E">
      <w:r>
        <w:separator/>
      </w:r>
    </w:p>
  </w:footnote>
  <w:footnote w:type="continuationSeparator" w:id="0">
    <w:p w:rsidR="00012D35" w:rsidRDefault="00012D35" w:rsidP="003F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7"/>
    <w:rsid w:val="00012D35"/>
    <w:rsid w:val="00193E83"/>
    <w:rsid w:val="003C4C5C"/>
    <w:rsid w:val="003F109E"/>
    <w:rsid w:val="005C653C"/>
    <w:rsid w:val="00643D9A"/>
    <w:rsid w:val="00646A6E"/>
    <w:rsid w:val="00680A29"/>
    <w:rsid w:val="007D0E9F"/>
    <w:rsid w:val="008748C4"/>
    <w:rsid w:val="009204AE"/>
    <w:rsid w:val="00955E74"/>
    <w:rsid w:val="00995730"/>
    <w:rsid w:val="00C33266"/>
    <w:rsid w:val="00D51C3B"/>
    <w:rsid w:val="00D72ACF"/>
    <w:rsid w:val="00E636A7"/>
    <w:rsid w:val="00E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564B-47F1-42D8-B60A-65DD083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C65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C653C"/>
    <w:rPr>
      <w:rFonts w:ascii="Calibri" w:eastAsia="Times New Roman" w:hAnsi="Calibri" w:cs="Times New Roman"/>
      <w:lang w:eastAsia="ru-RU"/>
    </w:rPr>
  </w:style>
  <w:style w:type="paragraph" w:customStyle="1" w:styleId="OTRNormal">
    <w:name w:val="OTR_Normal"/>
    <w:basedOn w:val="a"/>
    <w:link w:val="OTRNormal0"/>
    <w:rsid w:val="005C653C"/>
    <w:pPr>
      <w:spacing w:before="60" w:after="120"/>
      <w:ind w:firstLine="567"/>
      <w:jc w:val="both"/>
    </w:pPr>
    <w:rPr>
      <w:szCs w:val="20"/>
    </w:rPr>
  </w:style>
  <w:style w:type="character" w:customStyle="1" w:styleId="OTRNormal0">
    <w:name w:val="OTR_Normal Знак"/>
    <w:link w:val="OTRNormal"/>
    <w:rsid w:val="005C653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C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1C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C3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3F10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F10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10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2022-11-01T12:17:00Z</cp:lastPrinted>
  <dcterms:created xsi:type="dcterms:W3CDTF">2022-09-01T12:55:00Z</dcterms:created>
  <dcterms:modified xsi:type="dcterms:W3CDTF">2022-11-03T12:08:00Z</dcterms:modified>
</cp:coreProperties>
</file>